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64D97" w14:textId="77777777" w:rsidR="00882EEF" w:rsidRPr="00882EEF" w:rsidRDefault="00882EEF" w:rsidP="00882EEF">
      <w:pPr>
        <w:rPr>
          <w:sz w:val="30"/>
          <w:szCs w:val="30"/>
        </w:rPr>
      </w:pPr>
      <w:r w:rsidRPr="00882EEF">
        <w:rPr>
          <w:sz w:val="30"/>
          <w:szCs w:val="30"/>
        </w:rPr>
        <w:t xml:space="preserve">Proclamation/Declaration of March as Bleeding Disorders Awareness Month </w:t>
      </w:r>
    </w:p>
    <w:p w14:paraId="566B6A07" w14:textId="77777777" w:rsidR="00882EEF" w:rsidRDefault="00882EEF" w:rsidP="00882EEF">
      <w:r>
        <w:t> </w:t>
      </w:r>
    </w:p>
    <w:p w14:paraId="71CF7604" w14:textId="7B739716" w:rsidR="00882EEF" w:rsidRDefault="00882EEF" w:rsidP="00882EEF">
      <w:proofErr w:type="gramStart"/>
      <w:r>
        <w:t>WHEREAS,</w:t>
      </w:r>
      <w:proofErr w:type="gramEnd"/>
      <w:r>
        <w:t xml:space="preserve"> I, </w:t>
      </w:r>
      <w:r w:rsidRPr="00882EEF">
        <w:rPr>
          <w:highlight w:val="yellow"/>
        </w:rPr>
        <w:t>&lt;NAME&gt;,</w:t>
      </w:r>
      <w:r>
        <w:t xml:space="preserve"> </w:t>
      </w:r>
      <w:r w:rsidRPr="00882EEF">
        <w:rPr>
          <w:highlight w:val="yellow"/>
        </w:rPr>
        <w:t>Governor</w:t>
      </w:r>
      <w:r>
        <w:rPr>
          <w:highlight w:val="yellow"/>
        </w:rPr>
        <w:t>/Mayor</w:t>
      </w:r>
      <w:r w:rsidRPr="00882EEF">
        <w:rPr>
          <w:highlight w:val="yellow"/>
        </w:rPr>
        <w:t xml:space="preserve"> of </w:t>
      </w:r>
      <w:r>
        <w:rPr>
          <w:highlight w:val="yellow"/>
        </w:rPr>
        <w:t>City/State</w:t>
      </w:r>
      <w:r w:rsidRPr="00882EEF">
        <w:rPr>
          <w:highlight w:val="yellow"/>
        </w:rPr>
        <w:t>,</w:t>
      </w:r>
      <w:r>
        <w:t xml:space="preserve"> am proud to commemorate March 2023 as Bleeding Disorders Awareness Month in the state of Texas; and</w:t>
      </w:r>
    </w:p>
    <w:p w14:paraId="3EEF71BD" w14:textId="77777777" w:rsidR="00882EEF" w:rsidRDefault="00882EEF" w:rsidP="00882EEF">
      <w:r>
        <w:t> </w:t>
      </w:r>
    </w:p>
    <w:p w14:paraId="02EB23ED" w14:textId="77777777" w:rsidR="00882EEF" w:rsidRDefault="00882EEF" w:rsidP="00882EEF">
      <w:proofErr w:type="gramStart"/>
      <w:r>
        <w:t>WHEREAS,</w:t>
      </w:r>
      <w:proofErr w:type="gramEnd"/>
      <w:r>
        <w:t xml:space="preserve"> this designation will formalize and expand upon the federal designation 30 years ago of March 1986 as “Hemophilia Awareness Month” and in 2016 when the entirety of the bleeding disorders community came together to encompass all bleeding disorders; and </w:t>
      </w:r>
    </w:p>
    <w:p w14:paraId="11CDDA6C" w14:textId="77777777" w:rsidR="00882EEF" w:rsidRDefault="00882EEF" w:rsidP="00882EEF">
      <w:r>
        <w:t> </w:t>
      </w:r>
    </w:p>
    <w:p w14:paraId="214111DE" w14:textId="77777777" w:rsidR="00882EEF" w:rsidRDefault="00882EEF" w:rsidP="00882EEF">
      <w:proofErr w:type="gramStart"/>
      <w:r>
        <w:t>WHEREAS,</w:t>
      </w:r>
      <w:proofErr w:type="gramEnd"/>
      <w:r>
        <w:t xml:space="preserve"> the federal Department of Health and human Services designated March 2016 as National Bleeding Disorders Month; and</w:t>
      </w:r>
    </w:p>
    <w:p w14:paraId="585737B5" w14:textId="77777777" w:rsidR="00882EEF" w:rsidRDefault="00882EEF" w:rsidP="00882EEF">
      <w:r>
        <w:t> </w:t>
      </w:r>
    </w:p>
    <w:p w14:paraId="2500EE3A" w14:textId="77777777" w:rsidR="00882EEF" w:rsidRDefault="00882EEF" w:rsidP="00882EEF">
      <w:r>
        <w:t xml:space="preserve">WHEREAS, </w:t>
      </w:r>
      <w:proofErr w:type="gramStart"/>
      <w:r>
        <w:t>These</w:t>
      </w:r>
      <w:proofErr w:type="gramEnd"/>
      <w:r>
        <w:t xml:space="preserve"> bleeding disorders, which share the inability to form a proper blood clot, are characterized by extended bleeding after injury, surgery, trauma or menstruation and can lead to significant morbidity and can be fatal if not treated effectively; and </w:t>
      </w:r>
    </w:p>
    <w:p w14:paraId="2FBFE7E2" w14:textId="77777777" w:rsidR="00882EEF" w:rsidRDefault="00882EEF" w:rsidP="00882EEF">
      <w:r>
        <w:t> </w:t>
      </w:r>
    </w:p>
    <w:p w14:paraId="702FA782" w14:textId="77777777" w:rsidR="00882EEF" w:rsidRDefault="00882EEF" w:rsidP="00882EEF">
      <w:proofErr w:type="gramStart"/>
      <w:r>
        <w:t>WHEREAS,</w:t>
      </w:r>
      <w:proofErr w:type="gramEnd"/>
      <w:r>
        <w:t xml:space="preserve"> many individuals with hemophilia became infected with HIV and Hepatitis C in the 1980s due to the contamination of the blood supply and blood products;</w:t>
      </w:r>
    </w:p>
    <w:p w14:paraId="6F3A2155" w14:textId="77777777" w:rsidR="00882EEF" w:rsidRDefault="00882EEF" w:rsidP="00882EEF">
      <w:r>
        <w:t> </w:t>
      </w:r>
    </w:p>
    <w:p w14:paraId="241DA481" w14:textId="4FC8693F" w:rsidR="00882EEF" w:rsidRDefault="00882EEF" w:rsidP="00882EEF">
      <w:r>
        <w:t xml:space="preserve">WHEREAS, this Awareness Month in </w:t>
      </w:r>
      <w:r>
        <w:rPr>
          <w:highlight w:val="yellow"/>
        </w:rPr>
        <w:t>City/State</w:t>
      </w:r>
      <w:r>
        <w:t xml:space="preserve"> will generate greater awareness and understanding of not only hemophilia but all inheritable bleeding disorders, including von Willebrand Disease and rare bleeding disorders; which affect millions of individuals around the world; and </w:t>
      </w:r>
    </w:p>
    <w:p w14:paraId="203CAEA0" w14:textId="77777777" w:rsidR="00882EEF" w:rsidRDefault="00882EEF" w:rsidP="00882EEF">
      <w:r>
        <w:t> </w:t>
      </w:r>
    </w:p>
    <w:p w14:paraId="5303E7B9" w14:textId="77777777" w:rsidR="00882EEF" w:rsidRDefault="00882EEF" w:rsidP="00882EEF">
      <w:r>
        <w:t>WHEREAS, this Awareness Month will bring light to the great scientific achievements in the treatment of bleeding disorders, for which there is no cure, and the greater pursuit of advanced therapies and cures to these disorders.  </w:t>
      </w:r>
    </w:p>
    <w:p w14:paraId="57DD7581" w14:textId="77777777" w:rsidR="00882EEF" w:rsidRDefault="00882EEF" w:rsidP="00882EEF">
      <w:r>
        <w:t> </w:t>
      </w:r>
    </w:p>
    <w:p w14:paraId="65F1B2C6" w14:textId="77777777" w:rsidR="00882EEF" w:rsidRDefault="00882EEF" w:rsidP="00882EEF">
      <w:proofErr w:type="gramStart"/>
      <w:r>
        <w:t>WHEREAS,</w:t>
      </w:r>
      <w:proofErr w:type="gramEnd"/>
      <w:r>
        <w:t xml:space="preserve"> the bleeding disorders community’s relationships with policymakers have fostered numerous medical and policy advancements beneficial to all those affected by bleeding disorders and their loved ones; and </w:t>
      </w:r>
    </w:p>
    <w:p w14:paraId="046438C4" w14:textId="77777777" w:rsidR="00882EEF" w:rsidRDefault="00882EEF" w:rsidP="00882EEF">
      <w:r>
        <w:t> </w:t>
      </w:r>
    </w:p>
    <w:p w14:paraId="13E25AB9" w14:textId="77777777" w:rsidR="00882EEF" w:rsidRDefault="00882EEF" w:rsidP="00882EEF">
      <w:r>
        <w:t xml:space="preserve">WHEREAS, this Awareness Month will foster a greater sense of community and shared purpose among individuals with an inheritable bleeding </w:t>
      </w:r>
      <w:proofErr w:type="gramStart"/>
      <w:r>
        <w:t>disorders</w:t>
      </w:r>
      <w:proofErr w:type="gramEnd"/>
      <w:r>
        <w:t>; and </w:t>
      </w:r>
    </w:p>
    <w:p w14:paraId="6DBF226D" w14:textId="77777777" w:rsidR="00882EEF" w:rsidRDefault="00882EEF" w:rsidP="00882EEF">
      <w:r>
        <w:t> </w:t>
      </w:r>
    </w:p>
    <w:p w14:paraId="5898AAC7" w14:textId="77777777" w:rsidR="00882EEF" w:rsidRDefault="00882EEF" w:rsidP="00882EEF">
      <w:r>
        <w:t xml:space="preserve">WHEREAS, this Awareness Month will elevate awareness of and engagement in the inheritable bleeding disorders journey beyond our community to the general public, enabling the prevention of illness, unnecessary procedures, and disability; </w:t>
      </w:r>
      <w:proofErr w:type="gramStart"/>
      <w:r>
        <w:t>now</w:t>
      </w:r>
      <w:proofErr w:type="gramEnd"/>
      <w:r>
        <w:t> </w:t>
      </w:r>
    </w:p>
    <w:p w14:paraId="73DC85CE" w14:textId="77777777" w:rsidR="00882EEF" w:rsidRDefault="00882EEF" w:rsidP="00882EEF">
      <w:r>
        <w:t> </w:t>
      </w:r>
    </w:p>
    <w:p w14:paraId="6E063727" w14:textId="131777F8" w:rsidR="00882EEF" w:rsidRDefault="00882EEF" w:rsidP="00882EEF">
      <w:r>
        <w:t xml:space="preserve">THEREFORE, I, </w:t>
      </w:r>
      <w:r w:rsidRPr="00882EEF">
        <w:rPr>
          <w:highlight w:val="yellow"/>
        </w:rPr>
        <w:t>&lt;NAME&gt;,</w:t>
      </w:r>
      <w:r>
        <w:t xml:space="preserve"> </w:t>
      </w:r>
      <w:r w:rsidRPr="00882EEF">
        <w:rPr>
          <w:highlight w:val="yellow"/>
        </w:rPr>
        <w:t>Governor</w:t>
      </w:r>
      <w:r>
        <w:rPr>
          <w:highlight w:val="yellow"/>
        </w:rPr>
        <w:t>/Mayor</w:t>
      </w:r>
      <w:r w:rsidRPr="00882EEF">
        <w:rPr>
          <w:highlight w:val="yellow"/>
        </w:rPr>
        <w:t xml:space="preserve"> of </w:t>
      </w:r>
      <w:r>
        <w:rPr>
          <w:highlight w:val="yellow"/>
        </w:rPr>
        <w:t>City/State</w:t>
      </w:r>
      <w:r>
        <w:t xml:space="preserve"> </w:t>
      </w:r>
      <w:r>
        <w:t xml:space="preserve">do hereby proclaim the month of March </w:t>
      </w:r>
      <w:r w:rsidRPr="00882EEF">
        <w:rPr>
          <w:highlight w:val="yellow"/>
        </w:rPr>
        <w:t>20xx</w:t>
      </w:r>
      <w:r>
        <w:t xml:space="preserve">, as: BLEEDING DISORDERS AWARENESS MONTH in the State of Texas. </w:t>
      </w:r>
    </w:p>
    <w:p w14:paraId="1334F7D3" w14:textId="7F7ED504" w:rsidR="00000000" w:rsidRDefault="00882EEF" w:rsidP="00882EEF">
      <w:r>
        <w:t> </w:t>
      </w:r>
    </w:p>
    <w:sectPr w:rsidR="009D7A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EEF"/>
    <w:rsid w:val="002A6A02"/>
    <w:rsid w:val="00882AF9"/>
    <w:rsid w:val="00882EEF"/>
    <w:rsid w:val="009D3D17"/>
    <w:rsid w:val="00AD1D96"/>
    <w:rsid w:val="00D379E5"/>
    <w:rsid w:val="00DA7B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987DB"/>
  <w15:chartTrackingRefBased/>
  <w15:docId w15:val="{4191F921-B19A-B04D-B77F-6AA9D17C8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348</Words>
  <Characters>1985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Wolgamott Wolgamott</dc:creator>
  <cp:keywords/>
  <dc:description/>
  <cp:lastModifiedBy>Amanda Wolgamott Wolgamott</cp:lastModifiedBy>
  <cp:revision>1</cp:revision>
  <dcterms:created xsi:type="dcterms:W3CDTF">2024-03-20T00:33:00Z</dcterms:created>
  <dcterms:modified xsi:type="dcterms:W3CDTF">2024-03-20T00:37:00Z</dcterms:modified>
</cp:coreProperties>
</file>